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9D9C4" w14:textId="77777777" w:rsidR="001838B8" w:rsidRDefault="000C79FD" w:rsidP="000C79FD">
      <w:pPr>
        <w:jc w:val="right"/>
      </w:pPr>
      <w:r w:rsidRPr="008B3944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FB7CDE" wp14:editId="25F21882">
            <wp:simplePos x="0" y="0"/>
            <wp:positionH relativeFrom="column">
              <wp:posOffset>-575945</wp:posOffset>
            </wp:positionH>
            <wp:positionV relativeFrom="paragraph">
              <wp:posOffset>0</wp:posOffset>
            </wp:positionV>
            <wp:extent cx="2239200" cy="590400"/>
            <wp:effectExtent l="0" t="0" r="0" b="0"/>
            <wp:wrapThrough wrapText="bothSides">
              <wp:wrapPolygon edited="0">
                <wp:start x="0" y="0"/>
                <wp:lineTo x="0" y="20461"/>
                <wp:lineTo x="21318" y="20461"/>
                <wp:lineTo x="21318" y="0"/>
                <wp:lineTo x="0" y="0"/>
              </wp:wrapPolygon>
            </wp:wrapThrough>
            <wp:docPr id="2" name="Изображение 2" descr="../../Desktop/Лого%20ПрофПрие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Лого%20ПрофПрием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Компания ПрофПриемка</w:t>
      </w:r>
    </w:p>
    <w:p w14:paraId="74F40D24" w14:textId="77777777" w:rsidR="000C79FD" w:rsidRDefault="000C79FD" w:rsidP="000C79FD">
      <w:pPr>
        <w:jc w:val="right"/>
      </w:pPr>
      <w:r>
        <w:t>г.Москва, ул.Генерала Белова 26</w:t>
      </w:r>
    </w:p>
    <w:p w14:paraId="51A90F38" w14:textId="77777777" w:rsidR="000C79FD" w:rsidRPr="000C79FD" w:rsidRDefault="000C79FD" w:rsidP="000C79FD">
      <w:pPr>
        <w:jc w:val="right"/>
        <w:rPr>
          <w:lang w:val="en-US"/>
        </w:rPr>
      </w:pPr>
      <w:r>
        <w:rPr>
          <w:lang w:val="en-US"/>
        </w:rPr>
        <w:t>profpriemka.ru</w:t>
      </w:r>
    </w:p>
    <w:p w14:paraId="5DB9BBF9" w14:textId="77777777" w:rsidR="000C79FD" w:rsidRDefault="00AD73C5" w:rsidP="000C79FD">
      <w:pPr>
        <w:jc w:val="right"/>
        <w:rPr>
          <w:lang w:val="en-US"/>
        </w:rPr>
      </w:pPr>
      <w:hyperlink r:id="rId5" w:history="1">
        <w:r w:rsidR="000C79FD" w:rsidRPr="00C92830">
          <w:rPr>
            <w:rStyle w:val="a3"/>
          </w:rPr>
          <w:t>info@</w:t>
        </w:r>
        <w:r w:rsidR="000C79FD" w:rsidRPr="00C92830">
          <w:rPr>
            <w:rStyle w:val="a3"/>
            <w:lang w:val="en-US"/>
          </w:rPr>
          <w:t>profpriemka.ru</w:t>
        </w:r>
      </w:hyperlink>
    </w:p>
    <w:p w14:paraId="396D1720" w14:textId="77777777" w:rsidR="000C79FD" w:rsidRDefault="000C79FD" w:rsidP="000C79FD">
      <w:pPr>
        <w:jc w:val="right"/>
        <w:rPr>
          <w:lang w:val="en-US"/>
        </w:rPr>
      </w:pPr>
      <w:r>
        <w:rPr>
          <w:lang w:val="en-US"/>
        </w:rPr>
        <w:t>84993943906</w:t>
      </w:r>
    </w:p>
    <w:p w14:paraId="291CEE09" w14:textId="77777777" w:rsidR="000C79FD" w:rsidRDefault="000C79FD" w:rsidP="000C79FD">
      <w:pPr>
        <w:jc w:val="right"/>
        <w:rPr>
          <w:lang w:val="en-US"/>
        </w:rPr>
      </w:pPr>
    </w:p>
    <w:p w14:paraId="55E486B7" w14:textId="77777777" w:rsidR="000C79FD" w:rsidRDefault="000C79FD" w:rsidP="000C79FD">
      <w:pPr>
        <w:jc w:val="right"/>
        <w:rPr>
          <w:lang w:val="en-US"/>
        </w:rPr>
      </w:pPr>
    </w:p>
    <w:p w14:paraId="3B110434" w14:textId="77777777" w:rsidR="000C79FD" w:rsidRPr="000C79FD" w:rsidRDefault="000C79FD" w:rsidP="000C79FD">
      <w:pPr>
        <w:jc w:val="center"/>
        <w:rPr>
          <w:b/>
        </w:rPr>
      </w:pPr>
      <w:r w:rsidRPr="000C79FD">
        <w:rPr>
          <w:b/>
        </w:rPr>
        <w:t>О компании.</w:t>
      </w:r>
    </w:p>
    <w:p w14:paraId="16DB240C" w14:textId="77777777" w:rsidR="000C79FD" w:rsidRDefault="000C79FD" w:rsidP="000C79FD"/>
    <w:p w14:paraId="70029C13" w14:textId="77777777" w:rsidR="000C79FD" w:rsidRPr="000C79FD" w:rsidRDefault="000C79FD" w:rsidP="000C79FD">
      <w:pPr>
        <w:ind w:left="-567" w:firstLine="567"/>
        <w:rPr>
          <w:sz w:val="22"/>
          <w:szCs w:val="22"/>
        </w:rPr>
      </w:pPr>
      <w:r w:rsidRPr="000C79FD">
        <w:rPr>
          <w:sz w:val="22"/>
          <w:szCs w:val="22"/>
        </w:rPr>
        <w:t>Наша задача — избавить клиента от забот, связанных с приемкой квартиры у застройщика</w:t>
      </w:r>
      <w:r>
        <w:rPr>
          <w:sz w:val="22"/>
          <w:szCs w:val="22"/>
        </w:rPr>
        <w:t xml:space="preserve">. </w:t>
      </w:r>
      <w:r w:rsidRPr="000C79FD">
        <w:rPr>
          <w:sz w:val="22"/>
          <w:szCs w:val="22"/>
        </w:rPr>
        <w:t>Для большинства людей приемка квартиры в новостройке это важное событие и волнительная процедура. Подготовка к этому процессу сопровождается погружением в технические «дебри» ГОСТов и СНиПов, изучением нескольких десятков форумов и профильных тем, освоением юридических основ. Но даже обладая всеми необходимыми теоретическими познаниями, для неподготовленного человека процесс приемки квартиры превращается в сплошной стресс...</w:t>
      </w:r>
    </w:p>
    <w:p w14:paraId="2F2A7C31" w14:textId="77777777" w:rsidR="000C79FD" w:rsidRPr="000C79FD" w:rsidRDefault="000C79FD" w:rsidP="000C79FD">
      <w:pPr>
        <w:ind w:left="-567" w:firstLine="567"/>
        <w:rPr>
          <w:sz w:val="22"/>
          <w:szCs w:val="22"/>
        </w:rPr>
      </w:pPr>
      <w:r w:rsidRPr="000C79FD">
        <w:rPr>
          <w:sz w:val="22"/>
          <w:szCs w:val="22"/>
        </w:rPr>
        <w:t>Для нас все вышесказанное — это ежедневная работа, которая проходит для специалиста по отработанному сценарию — осмотр, выявление, фиксация нарушений, конструктивный диалог с представителем застройщика, помощь в правильном юридическом оформлении обнаруженных недостатков между дольщиком и застройщиком. Процесс приемки не заставляет нашего эксперта волноваться, бояться что-то упустить или не проверить. </w:t>
      </w:r>
    </w:p>
    <w:p w14:paraId="0BEB1DE0" w14:textId="77777777" w:rsidR="000C79FD" w:rsidRPr="000C79FD" w:rsidRDefault="000C79FD" w:rsidP="000C79FD">
      <w:pPr>
        <w:ind w:left="-567" w:firstLine="567"/>
        <w:rPr>
          <w:sz w:val="22"/>
          <w:szCs w:val="22"/>
        </w:rPr>
      </w:pPr>
      <w:r w:rsidRPr="000C79FD">
        <w:rPr>
          <w:sz w:val="22"/>
          <w:szCs w:val="22"/>
        </w:rPr>
        <w:t>Компания «Профприемка» на рынке с 2014 года. Накопленный опыт и знания в данной сфере услуг позволяют сказать, что мы знаем ВСЕ про приемку квартир в новостройках. Тысячи осмотренных квартир, сотни спорных и конфликтных ситуаций с застройщиками позволяет нам постоянно учиться, совершенствовать свои навыки и помогать каждому клиенту принять квартиру такой, какой она должна быть — без недостатков, с соблюдением строительных норм и правил.</w:t>
      </w:r>
    </w:p>
    <w:p w14:paraId="55E5C515" w14:textId="77777777" w:rsidR="000C79FD" w:rsidRDefault="000C79FD" w:rsidP="000C79FD">
      <w:pPr>
        <w:ind w:left="-567" w:firstLine="567"/>
      </w:pPr>
    </w:p>
    <w:p w14:paraId="6AC6A4FF" w14:textId="77777777" w:rsidR="000C79FD" w:rsidRDefault="000C79FD" w:rsidP="00C30525">
      <w:pPr>
        <w:rPr>
          <w:b/>
        </w:rPr>
      </w:pPr>
    </w:p>
    <w:p w14:paraId="61B4B9D4" w14:textId="77777777" w:rsidR="00DE46FD" w:rsidRDefault="00DE46FD" w:rsidP="00C30525">
      <w:pPr>
        <w:ind w:left="-567" w:firstLine="567"/>
        <w:jc w:val="center"/>
        <w:rPr>
          <w:b/>
        </w:rPr>
      </w:pPr>
      <w:r w:rsidRPr="00C30525">
        <w:rPr>
          <w:b/>
        </w:rPr>
        <w:t>Что мы проверяем?</w:t>
      </w:r>
    </w:p>
    <w:p w14:paraId="6D49E922" w14:textId="77777777" w:rsidR="00C30525" w:rsidRDefault="00C30525" w:rsidP="00C30525">
      <w:pPr>
        <w:ind w:left="-567" w:firstLine="567"/>
        <w:jc w:val="center"/>
        <w:rPr>
          <w:b/>
        </w:rPr>
      </w:pPr>
    </w:p>
    <w:p w14:paraId="4781A580" w14:textId="77777777" w:rsidR="00C30525" w:rsidRDefault="00C30525" w:rsidP="00C30525">
      <w:pPr>
        <w:ind w:left="-567" w:firstLine="567"/>
        <w:jc w:val="center"/>
        <w:rPr>
          <w:b/>
        </w:rPr>
      </w:pPr>
      <w:r>
        <w:rPr>
          <w:b/>
        </w:rPr>
        <w:t>Краткий перечень.</w:t>
      </w:r>
    </w:p>
    <w:p w14:paraId="53B70BEC" w14:textId="77777777" w:rsidR="00C30525" w:rsidRPr="00C30525" w:rsidRDefault="00C30525" w:rsidP="00C30525">
      <w:pPr>
        <w:ind w:left="-567" w:firstLine="567"/>
        <w:jc w:val="center"/>
        <w:rPr>
          <w:b/>
        </w:rPr>
      </w:pPr>
    </w:p>
    <w:p w14:paraId="30513035" w14:textId="77777777" w:rsidR="00DE46FD" w:rsidRPr="00C30525" w:rsidRDefault="00DE46FD" w:rsidP="00DE46FD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Площадь квартиры / таунхауса</w:t>
      </w:r>
    </w:p>
    <w:p w14:paraId="35B32211" w14:textId="77777777" w:rsidR="00C30525" w:rsidRPr="00C30525" w:rsidRDefault="00DE46FD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Контрольный замер и расчет фактической площади в момент осмотра помещения. Услуга не входит в стоимость приемки.</w:t>
      </w:r>
    </w:p>
    <w:p w14:paraId="342EC496" w14:textId="77777777" w:rsidR="00DE46FD" w:rsidRPr="00C30525" w:rsidRDefault="00DE46FD" w:rsidP="00DE46FD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Оконные и дверные конструкции</w:t>
      </w:r>
    </w:p>
    <w:p w14:paraId="0138833E" w14:textId="77777777" w:rsidR="00C30525" w:rsidRPr="00C30525" w:rsidRDefault="00DE46FD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Проверка качества монтажа окон и дверей; проверка на предмет целостности, повреждений и работоспособности.</w:t>
      </w:r>
    </w:p>
    <w:p w14:paraId="700F7F58" w14:textId="77777777" w:rsidR="00DE46FD" w:rsidRPr="00C30525" w:rsidRDefault="00DE46FD" w:rsidP="00DE46FD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Стены и полы</w:t>
      </w:r>
    </w:p>
    <w:p w14:paraId="1D95380D" w14:textId="77777777" w:rsidR="00C30525" w:rsidRPr="00C30525" w:rsidRDefault="00DE46FD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Осмотр наружных ограждающих конструкций, железобетонных конструкций, внутренних стен, плит перекрытия.</w:t>
      </w:r>
    </w:p>
    <w:p w14:paraId="00940B17" w14:textId="77777777" w:rsidR="00DE46FD" w:rsidRPr="00C30525" w:rsidRDefault="00DE46FD" w:rsidP="00DE46FD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Инженерные системы</w:t>
      </w:r>
    </w:p>
    <w:p w14:paraId="4A7A25F4" w14:textId="77777777" w:rsidR="00C30525" w:rsidRPr="00C30525" w:rsidRDefault="00DE46FD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Проверка работоспособности вентиляции, электричества, водоснабжения и канализации.</w:t>
      </w:r>
    </w:p>
    <w:p w14:paraId="4B0EEF1D" w14:textId="77777777" w:rsidR="00DE46FD" w:rsidRPr="00C30525" w:rsidRDefault="00DE46FD" w:rsidP="00DE46FD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Качество отделки</w:t>
      </w:r>
    </w:p>
    <w:p w14:paraId="16F7F8F0" w14:textId="77777777" w:rsidR="00C30525" w:rsidRPr="00C30525" w:rsidRDefault="00DE46FD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Проверка качества монтажа/оклейки, целостности, напольных и настенных покрытий.</w:t>
      </w:r>
    </w:p>
    <w:p w14:paraId="4215DB04" w14:textId="77777777" w:rsidR="00DE46FD" w:rsidRPr="00C30525" w:rsidRDefault="00DE46FD" w:rsidP="00DE46FD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Дополнительные услуги</w:t>
      </w:r>
    </w:p>
    <w:p w14:paraId="5B7FFB66" w14:textId="77777777" w:rsidR="000C79FD" w:rsidRDefault="00DE46FD" w:rsidP="00DE46FD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Тепловизионное обследование. Замер уровня радиации и аммиака. Замер ЭМИ.</w:t>
      </w:r>
    </w:p>
    <w:p w14:paraId="57DC54D1" w14:textId="77777777" w:rsidR="00C30525" w:rsidRDefault="00C30525" w:rsidP="00DE46FD">
      <w:pPr>
        <w:ind w:left="-567" w:firstLine="567"/>
        <w:rPr>
          <w:sz w:val="22"/>
          <w:szCs w:val="22"/>
        </w:rPr>
      </w:pPr>
    </w:p>
    <w:p w14:paraId="3AAEAAD2" w14:textId="77777777" w:rsidR="00C30525" w:rsidRDefault="00C30525" w:rsidP="00C30525">
      <w:pPr>
        <w:ind w:left="-567" w:firstLine="567"/>
        <w:jc w:val="center"/>
        <w:rPr>
          <w:b/>
        </w:rPr>
      </w:pPr>
      <w:r w:rsidRPr="00C30525">
        <w:rPr>
          <w:b/>
        </w:rPr>
        <w:t>Полный перечень</w:t>
      </w:r>
    </w:p>
    <w:p w14:paraId="59DC0C69" w14:textId="77777777" w:rsidR="00C30525" w:rsidRDefault="00C30525" w:rsidP="00C30525">
      <w:pPr>
        <w:ind w:left="-567" w:firstLine="567"/>
        <w:jc w:val="center"/>
        <w:rPr>
          <w:b/>
        </w:rPr>
      </w:pPr>
    </w:p>
    <w:p w14:paraId="69D4F4FA" w14:textId="77777777" w:rsidR="00C30525" w:rsidRPr="00C30525" w:rsidRDefault="00C30525" w:rsidP="00C30525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Площадь квартиры / таунхауса</w:t>
      </w:r>
    </w:p>
    <w:p w14:paraId="29C71D0C" w14:textId="77777777" w:rsid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Производится контрольный замер площади, расчет действительных значений и сравнение полученных результатов с показаниями БТИ или показаниями другой службы, на данные которых ссылается застройщик при окончательных взаиморасчетах и передаче дольщику объекта долевого строительства.</w:t>
      </w:r>
    </w:p>
    <w:p w14:paraId="56B2235C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</w:p>
    <w:p w14:paraId="0B035DA3" w14:textId="77777777" w:rsidR="00C30525" w:rsidRPr="00C30525" w:rsidRDefault="00C30525" w:rsidP="00C30525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lastRenderedPageBreak/>
        <w:t>Оконные и дверные конструкции</w:t>
      </w:r>
    </w:p>
    <w:p w14:paraId="1B2BE832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Производится проверка оконных конструкций и ее составных элементов на предмет целостности, повреждений (царапин, сколов, окалин, трещин и т.п. ), работы фурнитуры и ее наличия в полном объеме (установка уплотнительных контуров, запорных механизмов, заглушек, штапиков и т.д. ), провис створок. Также проверяется отклонения рам окон от вертикальных осей в двух плоскостях, качество примыкания рам окон к наружным и внутренним откосам, качество обустройства монтажного шва по периметру рам оконных конструкций, качество установки наружных отливов окон и подоконников(повреждения, крепеж, уклон).</w:t>
      </w:r>
    </w:p>
    <w:p w14:paraId="7E777F8E" w14:textId="77777777" w:rsid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Производится проверка входных, межкомнатных дверей (в квартирах с отделкой) на предмет отклонений от вертикальных осей в двух плоскостях, целостности, повреждений (царапин, сколов, трещин и т.п. ), работы замков, примыкания наличников к стенам и т.п.</w:t>
      </w:r>
    </w:p>
    <w:p w14:paraId="49657008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</w:p>
    <w:p w14:paraId="5387D013" w14:textId="77777777" w:rsidR="00C30525" w:rsidRPr="00C30525" w:rsidRDefault="00C30525" w:rsidP="00C30525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Стены и полы</w:t>
      </w:r>
    </w:p>
    <w:p w14:paraId="1C465BB2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Производится проверка наружных ограждающих конструкций (наружные стены), межквартирных и межкомнатных перегородок и железобетонных конструкций на предмет целостности поверхностного слоя (сколы, трещины, ширина их раскрытия), отклонения от вертикальных, разбивочных осей, наличия местных неровностей, качества примыкания к соседним участкам. Проверяется обустройство деформационных швов, заделка межплиточных швов и стыков.</w:t>
      </w:r>
    </w:p>
    <w:p w14:paraId="523879A1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Плиты перекрытия проверяются на предмет отклонения от горизонтальной плоскости, наличия местных неровностей, трещин, наплывов, целостности покрытия.</w:t>
      </w:r>
    </w:p>
    <w:p w14:paraId="5B9EF7A5" w14:textId="77777777" w:rsid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При наличии стяжки, производится проверка на отсутствие трещин, наличие деформационного шва по периметру и между соседними помещениями, отсутствие пустот и изменения звучания при простукивании (бухчение).</w:t>
      </w:r>
    </w:p>
    <w:p w14:paraId="7C8F4CD4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</w:p>
    <w:p w14:paraId="208363B1" w14:textId="77777777" w:rsidR="00C30525" w:rsidRPr="00C30525" w:rsidRDefault="00C30525" w:rsidP="00C30525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Инженерные системы</w:t>
      </w:r>
    </w:p>
    <w:p w14:paraId="6B944EBF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Производится проверка системы вентиляции на предмет тяги с помощью анемометра и выявления соответствия полученных значений требуемым нормам воздухообмена.</w:t>
      </w:r>
    </w:p>
    <w:p w14:paraId="339DE03C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Водоснабжение проверяется по таким критериям, как качество заделки (чеканки) проходов труб через плиты перекрытия, наличия запорной арматуры в полном объеме, отсутствие подтеков на соединениях, наличие теплоизоляции на трубах водоснабжения, заглушек и противопожарных муфт на фановых трубах.</w:t>
      </w:r>
    </w:p>
    <w:p w14:paraId="4AB03889" w14:textId="77777777" w:rsid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Электроснабжение проверяется на наличие предохранителей, УЗО в полном объеме и проверка их работоспособности клавишей «тест» в эл.щитке, производится проверка оконечных устройств и выводов освещения (при наличии) тестером, устанавливается наличие датчиков пожарной сигнализации.</w:t>
      </w:r>
    </w:p>
    <w:p w14:paraId="6575B855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</w:p>
    <w:p w14:paraId="702D898A" w14:textId="77777777" w:rsidR="00C30525" w:rsidRPr="00C30525" w:rsidRDefault="00C30525" w:rsidP="00C30525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Качество отделки</w:t>
      </w:r>
    </w:p>
    <w:p w14:paraId="1E026C38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Производится проверка качества укладки напольных покрытий, настенных покрытий, окраска стен, потолков.</w:t>
      </w:r>
    </w:p>
    <w:p w14:paraId="5DFE6833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 xml:space="preserve">Проверяется качество установки межкомнатных дверей, целостность(повреждения, царапины, вмятины), работа фурнитуры, прилегание наличников к стенам и т.п. </w:t>
      </w:r>
    </w:p>
    <w:p w14:paraId="03F04DCA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Проверяется качество установки оконечных устройств (розеток, выводов освещения).</w:t>
      </w:r>
    </w:p>
    <w:p w14:paraId="34E4E905" w14:textId="77777777" w:rsid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Производится проверка сантехнических приборов (смесители, ванные и т.п. ) на целостность, работоспособность, а также качество отделки плиткой ванных комнат и с/у (целостность, повреждения, сколы, трещины, качество затирки швов, укладки и т.д. ).</w:t>
      </w:r>
    </w:p>
    <w:p w14:paraId="4CCC25DB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</w:p>
    <w:p w14:paraId="4ED50F82" w14:textId="77777777" w:rsidR="00C30525" w:rsidRPr="00C30525" w:rsidRDefault="00C30525" w:rsidP="00C30525">
      <w:pPr>
        <w:ind w:left="-567" w:firstLine="567"/>
        <w:rPr>
          <w:b/>
          <w:sz w:val="22"/>
          <w:szCs w:val="22"/>
        </w:rPr>
      </w:pPr>
      <w:r w:rsidRPr="00C30525">
        <w:rPr>
          <w:b/>
          <w:sz w:val="22"/>
          <w:szCs w:val="22"/>
        </w:rPr>
        <w:t>Дополнительные услуги</w:t>
      </w:r>
    </w:p>
    <w:p w14:paraId="5EC0DCF8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Тепловизионное обследование производится в период, когда разница между температурой внутри обследуемого помещения и температурой наружного воздуха составляет от 15°С и выше.Производится проверка качества работ, материалов, применяемого утеплителя, выявляются такие дефекты, как промерзание стен, сквозняки, повышенная влажность и другие тепловые потери (через стены, стыки, кровлю и т.д. ).</w:t>
      </w:r>
    </w:p>
    <w:p w14:paraId="27EA01C4" w14:textId="77777777" w:rsid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Замер уровня радиации. Производятся замеры бета- и гамма-излучений, выявляется источник радиоактивного излучения.</w:t>
      </w:r>
    </w:p>
    <w:p w14:paraId="575296B7" w14:textId="77777777" w:rsidR="00C30525" w:rsidRP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Замер концентрации аммиака. В исследуемом помещении берутся пробы воздуха для анализа и с помощью газоанализатора определяется соответствие полученных значений необходимым требованиям концентрации аммиака для жилых помещений.</w:t>
      </w:r>
    </w:p>
    <w:p w14:paraId="166CD482" w14:textId="77777777" w:rsidR="00C30525" w:rsidRDefault="00C30525" w:rsidP="00C30525">
      <w:pPr>
        <w:ind w:left="-567" w:firstLine="567"/>
        <w:rPr>
          <w:sz w:val="22"/>
          <w:szCs w:val="22"/>
        </w:rPr>
      </w:pPr>
      <w:r w:rsidRPr="00C30525">
        <w:rPr>
          <w:sz w:val="22"/>
          <w:szCs w:val="22"/>
        </w:rPr>
        <w:t>Замер электромагнитных излучений. С помощью специального прибора определяются источники и уровень ЭМИ, производится сверка полученных результатов с требуемыми значениями для жилых помещений</w:t>
      </w:r>
    </w:p>
    <w:p w14:paraId="68213386" w14:textId="77777777" w:rsidR="00C30525" w:rsidRDefault="00C30525" w:rsidP="00C30525">
      <w:pPr>
        <w:ind w:left="-567" w:firstLine="567"/>
        <w:rPr>
          <w:sz w:val="22"/>
          <w:szCs w:val="22"/>
        </w:rPr>
      </w:pPr>
    </w:p>
    <w:p w14:paraId="5CC293A3" w14:textId="77777777" w:rsidR="00C30525" w:rsidRDefault="00C30525" w:rsidP="00C30525">
      <w:pPr>
        <w:ind w:left="-567" w:firstLine="567"/>
        <w:rPr>
          <w:sz w:val="22"/>
          <w:szCs w:val="22"/>
        </w:rPr>
      </w:pPr>
    </w:p>
    <w:p w14:paraId="2FA6CD00" w14:textId="77777777" w:rsidR="00C30525" w:rsidRDefault="00C30525" w:rsidP="00C30525">
      <w:pPr>
        <w:ind w:left="-567" w:firstLine="567"/>
        <w:jc w:val="center"/>
        <w:rPr>
          <w:b/>
        </w:rPr>
      </w:pPr>
      <w:r w:rsidRPr="00C30525">
        <w:rPr>
          <w:b/>
        </w:rPr>
        <w:t>Частые вопросы</w:t>
      </w:r>
    </w:p>
    <w:p w14:paraId="2D134B59" w14:textId="77777777" w:rsidR="00C30525" w:rsidRDefault="00C30525" w:rsidP="00C30525">
      <w:pPr>
        <w:ind w:left="-567" w:firstLine="567"/>
        <w:jc w:val="center"/>
        <w:rPr>
          <w:b/>
        </w:rPr>
      </w:pPr>
    </w:p>
    <w:p w14:paraId="583E60B5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За какое время необходимо оставлять заявку?</w:t>
      </w:r>
    </w:p>
    <w:p w14:paraId="6C10F59D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Заявку лучше оставлять за один-два дня. Но можно это сделать и раньше :)</w:t>
      </w:r>
    </w:p>
    <w:p w14:paraId="61AB7D85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Если вы захотите заказать приемку день в день, то с большой долей вероятности мы сможем на нее выехать.</w:t>
      </w:r>
    </w:p>
    <w:p w14:paraId="0AFB5054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Хотя и не исключено, что все специалисты будут заняты и мы будем вынуждены отказать :(</w:t>
      </w:r>
    </w:p>
    <w:p w14:paraId="66456767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0F9CBFCD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Что входит в приемку квартиры?</w:t>
      </w:r>
    </w:p>
    <w:p w14:paraId="0B76C5BC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Осмотр и проверка оконных, дверных конструкций, инженерных систем (вентиляция, водоснабжение, канализация, электричество), проверяются стены, полы. Если квартира с ремонтом, то также производится проверка качества отделки.</w:t>
      </w:r>
    </w:p>
    <w:p w14:paraId="668C81DB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После, специалист помогает вам составить акт осмотра с застройщиком.</w:t>
      </w:r>
    </w:p>
    <w:p w14:paraId="375E901E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Также возможно заказать доп. услуги, такие как замер площади, оценка квартиры для банка, тепловизионный осмотр, план квартиры в «Автокад», замеры уровня радиации, ЭМИ, аммиака.</w:t>
      </w:r>
    </w:p>
    <w:p w14:paraId="41CB9568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3A2F8DB3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Как долго длится приемка квартиры?</w:t>
      </w:r>
    </w:p>
    <w:p w14:paraId="4D5BDA7A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Все зависит от площади квартиры и качества сдаваемого объекта. Если площадь небольшая, а количество выявленных дефектов минимальное, то приемка происходит быстро. И наоборот.</w:t>
      </w:r>
    </w:p>
    <w:p w14:paraId="57D95AFA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Но в среднем, приемка квартиры площадью до 40 м2 занимает 1 час, до 70 м2 — полтора часа, до 100 м2 — до двух часов. Если площадь больше 100 м2, то скорее всего осмотр продлится не менее 2 часов.</w:t>
      </w:r>
    </w:p>
    <w:p w14:paraId="48840ECC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Также необходимо учесть время на составление акта осмотра с застройщиком — от 15 мин до часа.</w:t>
      </w:r>
    </w:p>
    <w:p w14:paraId="0D388A1E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4D176ADA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Как сделать заявку на выезд специалиста?</w:t>
      </w:r>
    </w:p>
    <w:p w14:paraId="166B11C0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Заявку можете оставить любым из нижеперечисленных способов:</w:t>
      </w:r>
    </w:p>
    <w:p w14:paraId="2494C373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— по телефону в шапке сайта;</w:t>
      </w:r>
    </w:p>
    <w:p w14:paraId="7A1ADE4D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— через мессенджеры Telegram, Viber, а также через личные сообщения в Instagram. Ссылки в шапке сайта;</w:t>
      </w:r>
    </w:p>
    <w:p w14:paraId="73CF33C5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— заполнив форму обратной связи в шапке сайта;</w:t>
      </w:r>
    </w:p>
    <w:p w14:paraId="6F01F9E2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— заполнив форму обратной связи в разделе «Калькулятор»;</w:t>
      </w:r>
    </w:p>
    <w:p w14:paraId="39DC53E7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— заполнив форму обратной связи в разделе «Калькулятор», указать ЖК, дату и время приемки. Заявки сформируется автоматически.</w:t>
      </w:r>
    </w:p>
    <w:p w14:paraId="548BA80C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0CBABA1E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Что я получу по итогу работы специалиста?</w:t>
      </w:r>
    </w:p>
    <w:p w14:paraId="7282B7A2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Итогом нашей работы служит составленный надлежащим образом акт осмотра (дефектный акт) с застройщиком в соответствии с 214ФЗ с перечнем строительных нарушений, выявленных специалистом при приемке.</w:t>
      </w:r>
    </w:p>
    <w:p w14:paraId="1BCBBE89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72594AD5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Успеет ли специалист произвести осмотр в отведенное застройщиком время?</w:t>
      </w:r>
    </w:p>
    <w:p w14:paraId="6698CF01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Иногда застройщик устанавливает ограничение для просмотра квартиры — 15мин, 30мин, 1 час и т.д. Чем короче промежуток и больше квартира, тем больше вероятность не уложиться в отведенное время. Стоит отметить, что законодательно время осмотра не ограничено и наши специалисты знают, что сказать и как повести себя, если такая ситуация произошла. Так что вам не стоит об этом переживать :)</w:t>
      </w:r>
    </w:p>
    <w:p w14:paraId="0F4A3C7F" w14:textId="77777777" w:rsidR="00015533" w:rsidRDefault="00015533" w:rsidP="00015533">
      <w:pPr>
        <w:ind w:left="-567" w:firstLine="567"/>
        <w:rPr>
          <w:sz w:val="22"/>
          <w:szCs w:val="22"/>
        </w:rPr>
      </w:pPr>
    </w:p>
    <w:p w14:paraId="2DFF9387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40CB6F25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Имеются ли у вас сертификаты о поверке приборов?</w:t>
      </w:r>
    </w:p>
    <w:p w14:paraId="5773B4C2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На приборы, которыми производится проверка, а также на лазерный дальномер, которым производится замер площади, имеются необходимые действующие сертификаты о поверке.</w:t>
      </w:r>
    </w:p>
    <w:p w14:paraId="0CEA59E9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У всех специалистов имеется профильное образование, либо соответствующая квалификация.</w:t>
      </w:r>
    </w:p>
    <w:p w14:paraId="1587F48C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1BBD5B7B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Осматривает ли специалист придомовую территорию и МОПы?</w:t>
      </w:r>
    </w:p>
    <w:p w14:paraId="4A6B2F23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При фактической неготовности мест общего пользования и придомовой территории, наш специалист также отмечает нарушения с целью фиксации их в акте осмотра с застройщиком.</w:t>
      </w:r>
    </w:p>
    <w:p w14:paraId="0CFC2710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40734005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Как получить скидку на приемку?</w:t>
      </w:r>
    </w:p>
    <w:p w14:paraId="206BC3EE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Скидку можно получить в двух случаях:</w:t>
      </w:r>
    </w:p>
    <w:p w14:paraId="61483935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— Если вы объединяетесь с соседями в один день для просмотра нескольких квартир.</w:t>
      </w:r>
    </w:p>
    <w:p w14:paraId="2AC7857D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— Если у вас есть промокод на скидку. В этом случае вы можете либо лично его ввести в разделе «Расчет стоимости», либо озвучить устно по телефону при заказе заявки.</w:t>
      </w:r>
    </w:p>
    <w:p w14:paraId="4358E114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Промокоды можно найти в группах и форумах, где общаются соседи вашего ЖК, либо на сайтах-партнерах, для читателей или клиентов которых, мы предоставляем специальные условия.</w:t>
      </w:r>
    </w:p>
    <w:p w14:paraId="43BF9FD8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29640AAB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Сколько стоит повторная приемка?</w:t>
      </w:r>
    </w:p>
    <w:p w14:paraId="7DFA1CDB" w14:textId="77777777" w:rsidR="00C30525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>Повторный выезд специалиста стоит на 30% дешевле первоначальной стоимости. Также следует отметить, что если не требуется применения специального оборудования, то устранение большинства нарушений, в процессе повторной приемки, вы можете перепроверить самостоятельно.</w:t>
      </w:r>
    </w:p>
    <w:p w14:paraId="7F31FC7C" w14:textId="77777777" w:rsidR="00015533" w:rsidRDefault="00015533" w:rsidP="00015533">
      <w:pPr>
        <w:ind w:left="-567" w:firstLine="567"/>
        <w:rPr>
          <w:sz w:val="22"/>
          <w:szCs w:val="22"/>
        </w:rPr>
      </w:pPr>
    </w:p>
    <w:p w14:paraId="3BB015DC" w14:textId="77777777" w:rsidR="00015533" w:rsidRDefault="00015533" w:rsidP="00015533">
      <w:pPr>
        <w:ind w:left="-567" w:firstLine="567"/>
        <w:jc w:val="center"/>
        <w:rPr>
          <w:b/>
        </w:rPr>
      </w:pPr>
      <w:r w:rsidRPr="00015533">
        <w:rPr>
          <w:b/>
        </w:rPr>
        <w:t>Условия и цены</w:t>
      </w:r>
    </w:p>
    <w:p w14:paraId="6D4379A7" w14:textId="77777777" w:rsidR="00015533" w:rsidRDefault="00015533" w:rsidP="00015533">
      <w:pPr>
        <w:ind w:left="-567" w:firstLine="567"/>
        <w:jc w:val="center"/>
        <w:rPr>
          <w:b/>
        </w:rPr>
      </w:pPr>
    </w:p>
    <w:p w14:paraId="509EE89D" w14:textId="77777777" w:rsidR="00015533" w:rsidRPr="00015533" w:rsidRDefault="00015533" w:rsidP="00015533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Приёмка</w:t>
      </w:r>
      <w:r w:rsidRPr="00015533">
        <w:rPr>
          <w:b/>
          <w:sz w:val="22"/>
          <w:szCs w:val="22"/>
        </w:rPr>
        <w:tab/>
      </w:r>
    </w:p>
    <w:p w14:paraId="7B4EAD11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15533">
        <w:rPr>
          <w:sz w:val="22"/>
          <w:szCs w:val="22"/>
        </w:rPr>
        <w:t>до 30м2</w:t>
      </w:r>
      <w:r w:rsidRPr="00015533">
        <w:rPr>
          <w:sz w:val="22"/>
          <w:szCs w:val="22"/>
        </w:rPr>
        <w:tab/>
        <w:t>2500</w:t>
      </w:r>
    </w:p>
    <w:p w14:paraId="145263CF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30-45м2</w:t>
      </w:r>
      <w:r w:rsidRPr="00015533">
        <w:rPr>
          <w:sz w:val="22"/>
          <w:szCs w:val="22"/>
        </w:rPr>
        <w:tab/>
        <w:t>3000</w:t>
      </w:r>
    </w:p>
    <w:p w14:paraId="37CBAEC7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46-60м2</w:t>
      </w:r>
      <w:r w:rsidRPr="00015533">
        <w:rPr>
          <w:sz w:val="22"/>
          <w:szCs w:val="22"/>
        </w:rPr>
        <w:tab/>
        <w:t>3500</w:t>
      </w:r>
    </w:p>
    <w:p w14:paraId="1BFCD313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61-80м2</w:t>
      </w:r>
      <w:r w:rsidRPr="00015533">
        <w:rPr>
          <w:sz w:val="22"/>
          <w:szCs w:val="22"/>
        </w:rPr>
        <w:tab/>
        <w:t>4000</w:t>
      </w:r>
    </w:p>
    <w:p w14:paraId="4D3A3E04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81-100м2</w:t>
      </w:r>
      <w:r w:rsidRPr="00015533">
        <w:rPr>
          <w:sz w:val="22"/>
          <w:szCs w:val="22"/>
        </w:rPr>
        <w:tab/>
        <w:t>4500</w:t>
      </w:r>
    </w:p>
    <w:p w14:paraId="4E6A0F8C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от 100м2</w:t>
      </w:r>
      <w:r w:rsidRPr="00015533">
        <w:rPr>
          <w:sz w:val="22"/>
          <w:szCs w:val="22"/>
        </w:rPr>
        <w:tab/>
        <w:t>60р/м2</w:t>
      </w:r>
    </w:p>
    <w:p w14:paraId="55E33D82" w14:textId="77777777" w:rsidR="00015533" w:rsidRDefault="00015533" w:rsidP="00015533">
      <w:pPr>
        <w:ind w:left="-567" w:firstLine="567"/>
        <w:rPr>
          <w:sz w:val="22"/>
          <w:szCs w:val="22"/>
        </w:rPr>
      </w:pPr>
    </w:p>
    <w:p w14:paraId="09BB814B" w14:textId="77777777" w:rsidR="00015533" w:rsidRPr="00015533" w:rsidRDefault="00015533" w:rsidP="00015533">
      <w:pPr>
        <w:jc w:val="center"/>
        <w:rPr>
          <w:b/>
        </w:rPr>
      </w:pPr>
      <w:r w:rsidRPr="00015533">
        <w:rPr>
          <w:b/>
        </w:rPr>
        <w:t>Дополнительные услуги</w:t>
      </w:r>
    </w:p>
    <w:p w14:paraId="795BBE49" w14:textId="77777777" w:rsidR="00015533" w:rsidRPr="00015533" w:rsidRDefault="00015533" w:rsidP="00015533">
      <w:pPr>
        <w:rPr>
          <w:sz w:val="22"/>
          <w:szCs w:val="22"/>
        </w:rPr>
      </w:pPr>
    </w:p>
    <w:p w14:paraId="432872A7" w14:textId="051FD92F" w:rsidR="00015533" w:rsidRPr="00015533" w:rsidRDefault="00015533" w:rsidP="00AD73C5">
      <w:pPr>
        <w:ind w:left="-567" w:firstLine="567"/>
        <w:rPr>
          <w:b/>
          <w:sz w:val="22"/>
          <w:szCs w:val="22"/>
        </w:rPr>
      </w:pPr>
      <w:r w:rsidRPr="00015533">
        <w:rPr>
          <w:b/>
          <w:sz w:val="22"/>
          <w:szCs w:val="22"/>
        </w:rPr>
        <w:t>Замер фактической площади</w:t>
      </w:r>
      <w:r w:rsidRPr="00015533">
        <w:rPr>
          <w:b/>
          <w:sz w:val="22"/>
          <w:szCs w:val="22"/>
        </w:rPr>
        <w:tab/>
      </w:r>
      <w:bookmarkStart w:id="0" w:name="_GoBack"/>
      <w:bookmarkEnd w:id="0"/>
    </w:p>
    <w:p w14:paraId="01C33E73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15533">
        <w:rPr>
          <w:sz w:val="22"/>
          <w:szCs w:val="22"/>
        </w:rPr>
        <w:t>1 комната</w:t>
      </w:r>
      <w:r w:rsidRPr="00015533">
        <w:rPr>
          <w:sz w:val="22"/>
          <w:szCs w:val="22"/>
        </w:rPr>
        <w:tab/>
        <w:t>500</w:t>
      </w:r>
    </w:p>
    <w:p w14:paraId="3A3F63B8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2 комнаты</w:t>
      </w:r>
      <w:r w:rsidRPr="00015533">
        <w:rPr>
          <w:sz w:val="22"/>
          <w:szCs w:val="22"/>
        </w:rPr>
        <w:tab/>
        <w:t>750</w:t>
      </w:r>
    </w:p>
    <w:p w14:paraId="2CE16E8D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3 комнаты</w:t>
      </w:r>
      <w:r w:rsidRPr="00015533">
        <w:rPr>
          <w:sz w:val="22"/>
          <w:szCs w:val="22"/>
        </w:rPr>
        <w:tab/>
        <w:t>1000</w:t>
      </w:r>
    </w:p>
    <w:p w14:paraId="5F5AE67F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4 комнаты</w:t>
      </w:r>
      <w:r w:rsidRPr="00015533">
        <w:rPr>
          <w:sz w:val="22"/>
          <w:szCs w:val="22"/>
        </w:rPr>
        <w:tab/>
        <w:t>1250</w:t>
      </w:r>
    </w:p>
    <w:p w14:paraId="3D4976B8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5 комнат/таунхаус</w:t>
      </w:r>
      <w:r w:rsidRPr="00015533">
        <w:rPr>
          <w:sz w:val="22"/>
          <w:szCs w:val="22"/>
        </w:rPr>
        <w:tab/>
        <w:t>1500</w:t>
      </w:r>
    </w:p>
    <w:p w14:paraId="465C4FDA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5E704452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b/>
          <w:sz w:val="22"/>
          <w:szCs w:val="22"/>
        </w:rPr>
        <w:t>Тепловиз</w:t>
      </w:r>
      <w:r>
        <w:rPr>
          <w:b/>
          <w:sz w:val="22"/>
          <w:szCs w:val="22"/>
        </w:rPr>
        <w:t>ионное обследование</w:t>
      </w:r>
      <w:r w:rsidRPr="00015533">
        <w:rPr>
          <w:sz w:val="22"/>
          <w:szCs w:val="22"/>
        </w:rPr>
        <w:tab/>
      </w:r>
    </w:p>
    <w:p w14:paraId="13F9EDBC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15533">
        <w:rPr>
          <w:sz w:val="22"/>
          <w:szCs w:val="22"/>
        </w:rPr>
        <w:t>1 комната</w:t>
      </w:r>
      <w:r w:rsidRPr="00015533">
        <w:rPr>
          <w:sz w:val="22"/>
          <w:szCs w:val="22"/>
        </w:rPr>
        <w:tab/>
        <w:t>1000</w:t>
      </w:r>
    </w:p>
    <w:p w14:paraId="76220702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2 комнаты</w:t>
      </w:r>
      <w:r w:rsidRPr="00015533">
        <w:rPr>
          <w:sz w:val="22"/>
          <w:szCs w:val="22"/>
        </w:rPr>
        <w:tab/>
        <w:t>1500</w:t>
      </w:r>
    </w:p>
    <w:p w14:paraId="1273BD08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3 комнаты</w:t>
      </w:r>
      <w:r w:rsidRPr="00015533">
        <w:rPr>
          <w:sz w:val="22"/>
          <w:szCs w:val="22"/>
        </w:rPr>
        <w:tab/>
        <w:t>2000</w:t>
      </w:r>
    </w:p>
    <w:p w14:paraId="7D27A58F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sz w:val="22"/>
          <w:szCs w:val="22"/>
        </w:rPr>
        <w:tab/>
        <w:t>4 комнаты</w:t>
      </w:r>
      <w:r w:rsidRPr="00015533">
        <w:rPr>
          <w:sz w:val="22"/>
          <w:szCs w:val="22"/>
        </w:rPr>
        <w:tab/>
        <w:t>2500</w:t>
      </w:r>
    </w:p>
    <w:p w14:paraId="75074DFD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3447EA9B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b/>
          <w:sz w:val="22"/>
          <w:szCs w:val="22"/>
        </w:rPr>
        <w:t>Автокад</w:t>
      </w:r>
      <w:r w:rsidRPr="00015533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15533">
        <w:rPr>
          <w:sz w:val="22"/>
          <w:szCs w:val="22"/>
        </w:rPr>
        <w:t>min 2500</w:t>
      </w:r>
      <w:r>
        <w:rPr>
          <w:sz w:val="22"/>
          <w:szCs w:val="22"/>
        </w:rPr>
        <w:t>)</w:t>
      </w:r>
      <w:r w:rsidRPr="00015533">
        <w:rPr>
          <w:sz w:val="22"/>
          <w:szCs w:val="22"/>
        </w:rPr>
        <w:tab/>
        <w:t>50р/м2</w:t>
      </w:r>
    </w:p>
    <w:p w14:paraId="46001459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b/>
          <w:sz w:val="22"/>
          <w:szCs w:val="22"/>
        </w:rPr>
        <w:t>Радиация</w:t>
      </w:r>
      <w:r w:rsidRPr="00015533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015533">
        <w:rPr>
          <w:sz w:val="22"/>
          <w:szCs w:val="22"/>
        </w:rPr>
        <w:t>min 500</w:t>
      </w:r>
      <w:r>
        <w:rPr>
          <w:sz w:val="22"/>
          <w:szCs w:val="22"/>
        </w:rPr>
        <w:t>)</w:t>
      </w:r>
      <w:r w:rsidRPr="00015533">
        <w:rPr>
          <w:sz w:val="22"/>
          <w:szCs w:val="22"/>
        </w:rPr>
        <w:tab/>
        <w:t>10р/м2</w:t>
      </w:r>
    </w:p>
    <w:p w14:paraId="0C198495" w14:textId="77777777" w:rsid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b/>
          <w:sz w:val="22"/>
          <w:szCs w:val="22"/>
        </w:rPr>
        <w:t>ЭМИ</w:t>
      </w:r>
      <w:r w:rsidRPr="0001553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(</w:t>
      </w:r>
      <w:r w:rsidRPr="00015533">
        <w:rPr>
          <w:sz w:val="22"/>
          <w:szCs w:val="22"/>
        </w:rPr>
        <w:t>min 500</w:t>
      </w:r>
      <w:r>
        <w:rPr>
          <w:sz w:val="22"/>
          <w:szCs w:val="22"/>
        </w:rPr>
        <w:t>)</w:t>
      </w:r>
      <w:r w:rsidRPr="00015533">
        <w:rPr>
          <w:sz w:val="22"/>
          <w:szCs w:val="22"/>
        </w:rPr>
        <w:tab/>
        <w:t>10р/м2</w:t>
      </w:r>
    </w:p>
    <w:p w14:paraId="4A001155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</w:p>
    <w:p w14:paraId="7FA5D579" w14:textId="77777777" w:rsidR="00015533" w:rsidRPr="00015533" w:rsidRDefault="00015533" w:rsidP="00015533">
      <w:pPr>
        <w:ind w:left="-567" w:firstLine="567"/>
        <w:rPr>
          <w:sz w:val="22"/>
          <w:szCs w:val="22"/>
        </w:rPr>
      </w:pPr>
      <w:r w:rsidRPr="00015533">
        <w:rPr>
          <w:b/>
          <w:sz w:val="22"/>
          <w:szCs w:val="22"/>
        </w:rPr>
        <w:t>Оценка</w:t>
      </w:r>
      <w:r w:rsidRPr="00015533">
        <w:rPr>
          <w:sz w:val="22"/>
          <w:szCs w:val="22"/>
        </w:rPr>
        <w:t xml:space="preserve"> </w:t>
      </w:r>
      <w:r w:rsidRPr="00015533">
        <w:rPr>
          <w:b/>
          <w:sz w:val="22"/>
          <w:szCs w:val="22"/>
        </w:rPr>
        <w:t>для банка</w:t>
      </w:r>
      <w:r w:rsidRPr="00015533">
        <w:rPr>
          <w:sz w:val="22"/>
          <w:szCs w:val="22"/>
        </w:rPr>
        <w:tab/>
      </w:r>
      <w:r w:rsidRPr="00015533">
        <w:rPr>
          <w:sz w:val="22"/>
          <w:szCs w:val="22"/>
        </w:rPr>
        <w:tab/>
        <w:t>4000</w:t>
      </w:r>
    </w:p>
    <w:sectPr w:rsidR="00015533" w:rsidRPr="00015533" w:rsidSect="000C79FD">
      <w:pgSz w:w="11900" w:h="16840"/>
      <w:pgMar w:top="49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FD"/>
    <w:rsid w:val="00015533"/>
    <w:rsid w:val="000C79FD"/>
    <w:rsid w:val="00671C0A"/>
    <w:rsid w:val="006B6015"/>
    <w:rsid w:val="00AD73C5"/>
    <w:rsid w:val="00C30525"/>
    <w:rsid w:val="00D001F0"/>
    <w:rsid w:val="00D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06DD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8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01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54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98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42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469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4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931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476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68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823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686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0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44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9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353">
          <w:marLeft w:val="0"/>
          <w:marRight w:val="60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704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13738254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212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95894384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63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119379004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087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40275159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5897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10357063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409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252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622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590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79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3299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849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004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64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036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49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41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768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92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684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383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678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83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052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85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448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554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164">
          <w:marLeft w:val="0"/>
          <w:marRight w:val="60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31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99453482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037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25116575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69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19573360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7021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691174954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355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76541936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722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909">
          <w:marLeft w:val="0"/>
          <w:marRight w:val="60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00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41134320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750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24623063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5031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3749844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109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11568209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8780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single" w:sz="6" w:space="25" w:color="EAEAEA"/>
            <w:right w:val="none" w:sz="0" w:space="0" w:color="auto"/>
          </w:divBdr>
          <w:divsChild>
            <w:div w:id="6673429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725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info@profpriemka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1618</Words>
  <Characters>9226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2019-08-13T10:06:00Z</dcterms:created>
  <dcterms:modified xsi:type="dcterms:W3CDTF">2019-08-13T11:49:00Z</dcterms:modified>
</cp:coreProperties>
</file>